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3B79" w14:textId="5CE89BC5" w:rsidR="00DF756E" w:rsidRDefault="00DF756E"/>
    <w:p w14:paraId="62ACA989" w14:textId="14F0C5DD" w:rsidR="00CB02C9" w:rsidRDefault="00CB02C9"/>
    <w:p w14:paraId="73E361A2" w14:textId="75258673" w:rsidR="00CB02C9" w:rsidRDefault="00CB02C9"/>
    <w:p w14:paraId="3BA3DAB2" w14:textId="1809AE51" w:rsidR="00CB02C9" w:rsidRDefault="00CB02C9"/>
    <w:p w14:paraId="46711020" w14:textId="7A846607" w:rsidR="00CB02C9" w:rsidRDefault="00CB02C9"/>
    <w:p w14:paraId="444B028B" w14:textId="77777777" w:rsidR="00CB02C9" w:rsidRDefault="00CB02C9"/>
    <w:p w14:paraId="12E0C27F" w14:textId="651E77D9" w:rsidR="00DF756E" w:rsidRPr="00CB02C9" w:rsidRDefault="00CB02C9">
      <w:pPr>
        <w:rPr>
          <w:i/>
          <w:iCs/>
        </w:rPr>
      </w:pPr>
      <w:r w:rsidRPr="00CB02C9">
        <w:rPr>
          <w:i/>
          <w:iCs/>
        </w:rPr>
        <w:t>Directions: After watch video about Fast-Fashion, check whether the statement is true or false.</w:t>
      </w:r>
    </w:p>
    <w:p w14:paraId="2A2E2492" w14:textId="0CAD6CD6" w:rsidR="00DF756E" w:rsidRDefault="00DF756E"/>
    <w:p w14:paraId="5BD84185" w14:textId="77777777" w:rsidR="00CB02C9" w:rsidRDefault="00CB02C9">
      <w:bookmarkStart w:id="0" w:name="_GoBack"/>
      <w:bookmarkEnd w:id="0"/>
    </w:p>
    <w:p w14:paraId="29479EA3" w14:textId="45FD6A48" w:rsidR="00DF756E" w:rsidRDefault="00DF756E" w:rsidP="00DF7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</w:t>
      </w:r>
      <w:r>
        <w:tab/>
      </w:r>
      <w:r>
        <w:tab/>
        <w:t>False</w:t>
      </w:r>
    </w:p>
    <w:tbl>
      <w:tblPr>
        <w:tblStyle w:val="TableGrid"/>
        <w:tblW w:w="10142" w:type="dxa"/>
        <w:tblLook w:val="04A0" w:firstRow="1" w:lastRow="0" w:firstColumn="1" w:lastColumn="0" w:noHBand="0" w:noVBand="1"/>
      </w:tblPr>
      <w:tblGrid>
        <w:gridCol w:w="7735"/>
        <w:gridCol w:w="1170"/>
        <w:gridCol w:w="1237"/>
      </w:tblGrid>
      <w:tr w:rsidR="00DF756E" w14:paraId="6B591DD0" w14:textId="77777777" w:rsidTr="00DF756E">
        <w:trPr>
          <w:trHeight w:val="1104"/>
        </w:trPr>
        <w:tc>
          <w:tcPr>
            <w:tcW w:w="7735" w:type="dxa"/>
          </w:tcPr>
          <w:p w14:paraId="273EEF37" w14:textId="77777777" w:rsidR="00DF756E" w:rsidRDefault="00DF756E" w:rsidP="00DF756E">
            <w:pPr>
              <w:pStyle w:val="ListParagraph"/>
              <w:numPr>
                <w:ilvl w:val="0"/>
                <w:numId w:val="1"/>
              </w:numPr>
            </w:pPr>
            <w:r>
              <w:t>The number of new garments produced yearly is 50 Billion.</w:t>
            </w:r>
            <w:r>
              <w:tab/>
            </w:r>
          </w:p>
          <w:p w14:paraId="5B9B0CF2" w14:textId="77777777" w:rsidR="00DF756E" w:rsidRDefault="00DF756E" w:rsidP="00DF756E"/>
          <w:p w14:paraId="1AF5CE5B" w14:textId="4ACFA87F" w:rsidR="00DF756E" w:rsidRDefault="00DF756E" w:rsidP="00DF756E"/>
        </w:tc>
        <w:tc>
          <w:tcPr>
            <w:tcW w:w="1170" w:type="dxa"/>
          </w:tcPr>
          <w:p w14:paraId="62FA2989" w14:textId="77777777" w:rsidR="00DF756E" w:rsidRDefault="00DF756E"/>
        </w:tc>
        <w:tc>
          <w:tcPr>
            <w:tcW w:w="1237" w:type="dxa"/>
          </w:tcPr>
          <w:p w14:paraId="32185A9E" w14:textId="77777777" w:rsidR="00DF756E" w:rsidRDefault="00DF756E"/>
        </w:tc>
      </w:tr>
      <w:tr w:rsidR="00DF756E" w14:paraId="2E5FAB73" w14:textId="77777777" w:rsidTr="00DF756E">
        <w:trPr>
          <w:trHeight w:val="1104"/>
        </w:trPr>
        <w:tc>
          <w:tcPr>
            <w:tcW w:w="7735" w:type="dxa"/>
          </w:tcPr>
          <w:p w14:paraId="54D99A2A" w14:textId="4AE2FE4D" w:rsidR="00DF756E" w:rsidRDefault="00DF756E" w:rsidP="00DF756E">
            <w:pPr>
              <w:pStyle w:val="ListParagraph"/>
              <w:numPr>
                <w:ilvl w:val="0"/>
                <w:numId w:val="1"/>
              </w:numPr>
            </w:pPr>
            <w:r>
              <w:t>According to the Council for textile recycling, 2.5 Billion pounds of fabric waste was removed from the waste stream.</w:t>
            </w:r>
          </w:p>
        </w:tc>
        <w:tc>
          <w:tcPr>
            <w:tcW w:w="1170" w:type="dxa"/>
          </w:tcPr>
          <w:p w14:paraId="3AFC22C9" w14:textId="77777777" w:rsidR="00DF756E" w:rsidRDefault="00DF756E"/>
        </w:tc>
        <w:tc>
          <w:tcPr>
            <w:tcW w:w="1237" w:type="dxa"/>
          </w:tcPr>
          <w:p w14:paraId="75CF5793" w14:textId="77777777" w:rsidR="00DF756E" w:rsidRDefault="00DF756E"/>
        </w:tc>
      </w:tr>
      <w:tr w:rsidR="00DF756E" w14:paraId="312401FC" w14:textId="77777777" w:rsidTr="00DF756E">
        <w:trPr>
          <w:trHeight w:val="1104"/>
        </w:trPr>
        <w:tc>
          <w:tcPr>
            <w:tcW w:w="7735" w:type="dxa"/>
          </w:tcPr>
          <w:p w14:paraId="274116CC" w14:textId="29223E66" w:rsidR="00DF756E" w:rsidRDefault="00DF756E" w:rsidP="00DF756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Fast-fashion</w:t>
            </w:r>
            <w:proofErr w:type="gramEnd"/>
            <w:r>
              <w:t xml:space="preserve"> contributes to 5 % of the global carbon footprint which contributes to the effects of climate change.</w:t>
            </w:r>
          </w:p>
        </w:tc>
        <w:tc>
          <w:tcPr>
            <w:tcW w:w="1170" w:type="dxa"/>
          </w:tcPr>
          <w:p w14:paraId="0714568C" w14:textId="77777777" w:rsidR="00DF756E" w:rsidRDefault="00DF756E"/>
        </w:tc>
        <w:tc>
          <w:tcPr>
            <w:tcW w:w="1237" w:type="dxa"/>
          </w:tcPr>
          <w:p w14:paraId="3248E272" w14:textId="77777777" w:rsidR="00DF756E" w:rsidRDefault="00DF756E"/>
        </w:tc>
      </w:tr>
      <w:tr w:rsidR="00DF756E" w14:paraId="1C2768F9" w14:textId="77777777" w:rsidTr="00DF756E">
        <w:trPr>
          <w:trHeight w:val="1104"/>
        </w:trPr>
        <w:tc>
          <w:tcPr>
            <w:tcW w:w="7735" w:type="dxa"/>
          </w:tcPr>
          <w:p w14:paraId="4D6D00D4" w14:textId="506683E5" w:rsidR="00DF756E" w:rsidRDefault="00DF756E" w:rsidP="00DF756E">
            <w:pPr>
              <w:pStyle w:val="ListParagraph"/>
              <w:numPr>
                <w:ilvl w:val="0"/>
                <w:numId w:val="1"/>
              </w:numPr>
            </w:pPr>
            <w:r>
              <w:t>Fashion is the second biggest polluter of clean water on the planet.</w:t>
            </w:r>
          </w:p>
        </w:tc>
        <w:tc>
          <w:tcPr>
            <w:tcW w:w="1170" w:type="dxa"/>
          </w:tcPr>
          <w:p w14:paraId="69C5AE83" w14:textId="77777777" w:rsidR="00DF756E" w:rsidRDefault="00DF756E"/>
        </w:tc>
        <w:tc>
          <w:tcPr>
            <w:tcW w:w="1237" w:type="dxa"/>
          </w:tcPr>
          <w:p w14:paraId="5FC4CE33" w14:textId="77777777" w:rsidR="00DF756E" w:rsidRDefault="00DF756E"/>
        </w:tc>
      </w:tr>
      <w:tr w:rsidR="00DF756E" w14:paraId="18E95BEB" w14:textId="77777777" w:rsidTr="00DF756E">
        <w:trPr>
          <w:trHeight w:val="1051"/>
        </w:trPr>
        <w:tc>
          <w:tcPr>
            <w:tcW w:w="7735" w:type="dxa"/>
          </w:tcPr>
          <w:p w14:paraId="2EF2E842" w14:textId="3CB632AC" w:rsidR="00DF756E" w:rsidRDefault="00DF756E" w:rsidP="00DF756E">
            <w:pPr>
              <w:pStyle w:val="ListParagraph"/>
              <w:numPr>
                <w:ilvl w:val="0"/>
                <w:numId w:val="1"/>
              </w:numPr>
            </w:pPr>
            <w:r>
              <w:t>Toxic chemicals used to dye and treat clothing have been linked to miscarriages, birth defects, and cancer.</w:t>
            </w:r>
          </w:p>
        </w:tc>
        <w:tc>
          <w:tcPr>
            <w:tcW w:w="1170" w:type="dxa"/>
          </w:tcPr>
          <w:p w14:paraId="37C4F09D" w14:textId="77777777" w:rsidR="00DF756E" w:rsidRDefault="00DF756E"/>
        </w:tc>
        <w:tc>
          <w:tcPr>
            <w:tcW w:w="1237" w:type="dxa"/>
          </w:tcPr>
          <w:p w14:paraId="194F7933" w14:textId="77777777" w:rsidR="00DF756E" w:rsidRDefault="00DF756E"/>
        </w:tc>
      </w:tr>
    </w:tbl>
    <w:p w14:paraId="60D71C3C" w14:textId="77777777" w:rsidR="009426CC" w:rsidRDefault="00CB02C9"/>
    <w:sectPr w:rsidR="009426CC" w:rsidSect="00DF7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00D8E"/>
    <w:multiLevelType w:val="hybridMultilevel"/>
    <w:tmpl w:val="0FBC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6E"/>
    <w:rsid w:val="00241578"/>
    <w:rsid w:val="00427A7B"/>
    <w:rsid w:val="004942B2"/>
    <w:rsid w:val="005B26DE"/>
    <w:rsid w:val="00CB02C9"/>
    <w:rsid w:val="00DF6D1D"/>
    <w:rsid w:val="00D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633BE"/>
  <w15:chartTrackingRefBased/>
  <w15:docId w15:val="{823744F5-0593-D441-9FE8-36E9AA84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Carlisle</dc:creator>
  <cp:keywords/>
  <dc:description/>
  <cp:lastModifiedBy>Angela Carlisle</cp:lastModifiedBy>
  <cp:revision>2</cp:revision>
  <dcterms:created xsi:type="dcterms:W3CDTF">2020-02-10T02:10:00Z</dcterms:created>
  <dcterms:modified xsi:type="dcterms:W3CDTF">2020-02-10T02:19:00Z</dcterms:modified>
</cp:coreProperties>
</file>